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322" w14:textId="75C33BBF" w:rsidR="0056536C" w:rsidRPr="0081268D" w:rsidRDefault="0056536C" w:rsidP="0056536C">
      <w:pPr>
        <w:spacing w:after="200" w:line="240" w:lineRule="auto"/>
        <w:rPr>
          <w:rFonts w:ascii="Arial" w:eastAsia="Times New Roman" w:hAnsi="Arial" w:cs="Arial"/>
          <w:sz w:val="24"/>
          <w:szCs w:val="24"/>
        </w:rPr>
      </w:pPr>
      <w:bookmarkStart w:id="0" w:name="_Hlk26180763"/>
      <w:r w:rsidRPr="0081268D">
        <w:rPr>
          <w:rFonts w:ascii="Arial" w:eastAsia="Times New Roman" w:hAnsi="Arial" w:cs="Arial"/>
          <w:sz w:val="24"/>
          <w:szCs w:val="24"/>
        </w:rPr>
        <w:softHyphen/>
      </w:r>
      <w:r w:rsidRPr="0081268D">
        <w:rPr>
          <w:rFonts w:ascii="Arial" w:eastAsia="Times New Roman" w:hAnsi="Arial" w:cs="Arial"/>
          <w:sz w:val="24"/>
          <w:szCs w:val="24"/>
        </w:rPr>
        <w:softHyphen/>
      </w:r>
    </w:p>
    <w:p w14:paraId="642E1568" w14:textId="4174196A" w:rsidR="0056536C" w:rsidRPr="0081268D" w:rsidRDefault="0056536C" w:rsidP="0056536C">
      <w:pPr>
        <w:spacing w:after="200" w:line="240" w:lineRule="auto"/>
        <w:rPr>
          <w:rFonts w:ascii="Arial" w:eastAsia="Times New Roman" w:hAnsi="Arial" w:cs="Arial"/>
          <w:sz w:val="24"/>
          <w:szCs w:val="24"/>
        </w:rPr>
      </w:pPr>
    </w:p>
    <w:p w14:paraId="0A6DDE3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043B070" w:rsidR="0056536C" w:rsidRPr="0081268D" w:rsidRDefault="00436B6D" w:rsidP="0056536C">
            <w:pPr>
              <w:rPr>
                <w:rFonts w:ascii="Arial" w:hAnsi="Arial" w:cs="Arial"/>
                <w:sz w:val="24"/>
                <w:szCs w:val="24"/>
                <w:lang w:eastAsia="en-GB"/>
              </w:rPr>
            </w:pPr>
            <w:r>
              <w:rPr>
                <w:rFonts w:ascii="Arial" w:hAnsi="Arial" w:cs="Arial"/>
                <w:sz w:val="24"/>
                <w:szCs w:val="24"/>
                <w:lang w:eastAsia="en-GB"/>
              </w:rPr>
              <w:t>Turnaround Project Practitioner</w:t>
            </w: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5275DB5B" w:rsidR="0056536C" w:rsidRDefault="008E314B" w:rsidP="0056536C">
            <w:pPr>
              <w:rPr>
                <w:rFonts w:ascii="Arial" w:hAnsi="Arial" w:cs="Arial"/>
                <w:sz w:val="24"/>
                <w:szCs w:val="24"/>
                <w:lang w:eastAsia="en-GB"/>
              </w:rPr>
            </w:pPr>
            <w:r>
              <w:rPr>
                <w:rFonts w:ascii="Arial" w:hAnsi="Arial" w:cs="Arial"/>
                <w:sz w:val="24"/>
                <w:szCs w:val="24"/>
                <w:lang w:eastAsia="en-GB"/>
              </w:rPr>
              <w:t>Brunel College</w:t>
            </w:r>
          </w:p>
          <w:p w14:paraId="0A59D21E" w14:textId="0BE8CF0A" w:rsidR="008E314B" w:rsidRDefault="008E314B" w:rsidP="0056536C">
            <w:pPr>
              <w:rPr>
                <w:rFonts w:ascii="Arial" w:hAnsi="Arial" w:cs="Arial"/>
                <w:sz w:val="24"/>
                <w:szCs w:val="24"/>
                <w:lang w:eastAsia="en-GB"/>
              </w:rPr>
            </w:pPr>
            <w:r>
              <w:rPr>
                <w:rFonts w:ascii="Arial" w:hAnsi="Arial" w:cs="Arial"/>
                <w:sz w:val="24"/>
                <w:szCs w:val="24"/>
                <w:lang w:eastAsia="en-GB"/>
              </w:rPr>
              <w:t>Mitchell Road</w:t>
            </w:r>
          </w:p>
          <w:p w14:paraId="38013F7B" w14:textId="349421D8" w:rsidR="008E314B" w:rsidRDefault="008E314B" w:rsidP="0056536C">
            <w:pPr>
              <w:rPr>
                <w:rFonts w:ascii="Arial" w:hAnsi="Arial" w:cs="Arial"/>
                <w:sz w:val="24"/>
                <w:szCs w:val="24"/>
                <w:lang w:eastAsia="en-GB"/>
              </w:rPr>
            </w:pPr>
            <w:r>
              <w:rPr>
                <w:rFonts w:ascii="Arial" w:hAnsi="Arial" w:cs="Arial"/>
                <w:sz w:val="24"/>
                <w:szCs w:val="24"/>
                <w:lang w:eastAsia="en-GB"/>
              </w:rPr>
              <w:t>Salisbury</w:t>
            </w:r>
          </w:p>
          <w:p w14:paraId="0E4D15C2" w14:textId="6AF24568" w:rsidR="00112F50" w:rsidRPr="0081268D" w:rsidRDefault="008E314B" w:rsidP="0056536C">
            <w:pPr>
              <w:rPr>
                <w:rFonts w:ascii="Arial" w:hAnsi="Arial" w:cs="Arial"/>
                <w:sz w:val="24"/>
                <w:szCs w:val="24"/>
                <w:lang w:eastAsia="en-GB"/>
              </w:rPr>
            </w:pPr>
            <w:r>
              <w:rPr>
                <w:rFonts w:ascii="Arial" w:hAnsi="Arial" w:cs="Arial"/>
                <w:sz w:val="24"/>
                <w:szCs w:val="24"/>
                <w:lang w:eastAsia="en-GB"/>
              </w:rPr>
              <w:t>SP2 7PY</w:t>
            </w: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w:t>
      </w:r>
      <w:proofErr w:type="gramStart"/>
      <w:r w:rsidRPr="0081268D">
        <w:rPr>
          <w:rFonts w:ascii="Arial" w:eastAsia="Times New Roman" w:hAnsi="Arial" w:cs="Arial"/>
          <w:sz w:val="24"/>
          <w:szCs w:val="24"/>
          <w:lang w:eastAsia="en-GB"/>
        </w:rPr>
        <w:t>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w:t>
      </w:r>
      <w:proofErr w:type="gramEnd"/>
      <w:r w:rsidRPr="0081268D">
        <w:rPr>
          <w:rFonts w:ascii="Arial" w:eastAsia="Times New Roman" w:hAnsi="Arial" w:cs="Arial"/>
          <w:sz w:val="24"/>
          <w:szCs w:val="24"/>
          <w:lang w:eastAsia="en-GB"/>
        </w:rPr>
        <w:t xml:space="preserve">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is conditional upon the results of </w:t>
      </w:r>
      <w:proofErr w:type="gramStart"/>
      <w:r w:rsidRPr="0081268D">
        <w:rPr>
          <w:rFonts w:ascii="Arial" w:eastAsia="Times New Roman" w:hAnsi="Arial" w:cs="Arial"/>
          <w:sz w:val="24"/>
          <w:szCs w:val="24"/>
          <w:lang w:eastAsia="en-GB"/>
        </w:rPr>
        <w:t>a number of</w:t>
      </w:r>
      <w:proofErr w:type="gramEnd"/>
      <w:r w:rsidRPr="0081268D">
        <w:rPr>
          <w:rFonts w:ascii="Arial" w:eastAsia="Times New Roman" w:hAnsi="Arial" w:cs="Arial"/>
          <w:sz w:val="24"/>
          <w:szCs w:val="24"/>
          <w:lang w:eastAsia="en-GB"/>
        </w:rPr>
        <w:t xml:space="preserve">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w:t>
      </w:r>
      <w:proofErr w:type="gramStart"/>
      <w:r w:rsidR="00457B5E" w:rsidRPr="0081268D">
        <w:rPr>
          <w:rFonts w:ascii="Arial" w:eastAsia="Times New Roman" w:hAnsi="Arial" w:cs="Arial"/>
          <w:color w:val="000000"/>
          <w:sz w:val="24"/>
          <w:szCs w:val="24"/>
          <w:shd w:val="clear" w:color="auto" w:fill="FFFFFF"/>
          <w:lang w:eastAsia="en-GB"/>
        </w:rPr>
        <w:t>Continue on</w:t>
      </w:r>
      <w:proofErr w:type="gramEnd"/>
      <w:r w:rsidR="00457B5E" w:rsidRPr="0081268D">
        <w:rPr>
          <w:rFonts w:ascii="Arial" w:eastAsia="Times New Roman" w:hAnsi="Arial" w:cs="Arial"/>
          <w:color w:val="000000"/>
          <w:sz w:val="24"/>
          <w:szCs w:val="24"/>
          <w:shd w:val="clear" w:color="auto" w:fill="FFFFFF"/>
          <w:lang w:eastAsia="en-GB"/>
        </w:rPr>
        <w:t xml:space="preserve">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proofErr w:type="gramStart"/>
      <w:r w:rsidR="002C319E" w:rsidRPr="0081268D">
        <w:rPr>
          <w:rFonts w:ascii="Arial" w:eastAsia="Times New Roman" w:hAnsi="Arial" w:cs="Arial"/>
          <w:sz w:val="24"/>
          <w:szCs w:val="24"/>
          <w:u w:val="single"/>
          <w:lang w:eastAsia="en-GB"/>
        </w:rPr>
        <w:t>Continue on</w:t>
      </w:r>
      <w:proofErr w:type="gramEnd"/>
      <w:r w:rsidR="002C319E" w:rsidRPr="0081268D">
        <w:rPr>
          <w:rFonts w:ascii="Arial" w:eastAsia="Times New Roman" w:hAnsi="Arial" w:cs="Arial"/>
          <w:sz w:val="24"/>
          <w:szCs w:val="24"/>
          <w:u w:val="single"/>
          <w:lang w:eastAsia="en-GB"/>
        </w:rPr>
        <w:t xml:space="preserve">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proofErr w:type="gramStart"/>
      <w:r w:rsidR="00894D5D" w:rsidRPr="0081268D">
        <w:rPr>
          <w:rFonts w:ascii="Arial" w:eastAsia="Times New Roman" w:hAnsi="Arial" w:cs="Arial"/>
          <w:sz w:val="24"/>
          <w:szCs w:val="24"/>
          <w:u w:val="single"/>
          <w:lang w:eastAsia="en-GB"/>
        </w:rPr>
        <w:t>Continue on</w:t>
      </w:r>
      <w:proofErr w:type="gramEnd"/>
      <w:r w:rsidR="00894D5D" w:rsidRPr="0081268D">
        <w:rPr>
          <w:rFonts w:ascii="Arial" w:eastAsia="Times New Roman" w:hAnsi="Arial" w:cs="Arial"/>
          <w:sz w:val="24"/>
          <w:szCs w:val="24"/>
          <w:u w:val="single"/>
          <w:lang w:eastAsia="en-GB"/>
        </w:rPr>
        <w:t xml:space="preserve">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have worked/volunteered with children and/or young people include details of your referees to cover this </w:t>
      </w:r>
      <w:proofErr w:type="gramStart"/>
      <w:r w:rsidRPr="0081268D">
        <w:rPr>
          <w:rFonts w:ascii="Arial" w:eastAsia="Times New Roman" w:hAnsi="Arial" w:cs="Arial"/>
          <w:sz w:val="24"/>
          <w:szCs w:val="24"/>
          <w:lang w:eastAsia="en-GB"/>
        </w:rPr>
        <w:t>time period</w:t>
      </w:r>
      <w:proofErr w:type="gramEnd"/>
      <w:r w:rsidRPr="0081268D">
        <w:rPr>
          <w:rFonts w:ascii="Arial" w:eastAsia="Times New Roman" w:hAnsi="Arial" w:cs="Arial"/>
          <w:sz w:val="24"/>
          <w:szCs w:val="24"/>
          <w:lang w:eastAsia="en-GB"/>
        </w:rPr>
        <w:t>.</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 xml:space="preserve">experience and skills you have gained in other jobs or similar environment which demonstrate your ability and aptitude to undertake the duties of the post. </w:t>
      </w:r>
      <w:proofErr w:type="gramStart"/>
      <w:r w:rsidRPr="0081268D">
        <w:rPr>
          <w:rFonts w:ascii="Arial" w:eastAsia="Times New Roman" w:hAnsi="Arial" w:cs="Arial"/>
          <w:sz w:val="24"/>
          <w:szCs w:val="24"/>
          <w:lang w:eastAsia="en-GB"/>
        </w:rPr>
        <w:t>Continue on</w:t>
      </w:r>
      <w:proofErr w:type="gramEnd"/>
      <w:r w:rsidRPr="0081268D">
        <w:rPr>
          <w:rFonts w:ascii="Arial" w:eastAsia="Times New Roman" w:hAnsi="Arial" w:cs="Arial"/>
          <w:sz w:val="24"/>
          <w:szCs w:val="24"/>
          <w:lang w:eastAsia="en-GB"/>
        </w:rPr>
        <w:t xml:space="preserve">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0F9CBA8F"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8E314B">
        <w:rPr>
          <w:rFonts w:ascii="Arial" w:eastAsia="Times New Roman" w:hAnsi="Arial" w:cs="Arial"/>
          <w:b/>
          <w:sz w:val="24"/>
          <w:szCs w:val="24"/>
          <w:lang w:eastAsia="en-GB"/>
        </w:rPr>
        <w:t>nwright@brunelcollege.co.uk</w:t>
      </w:r>
    </w:p>
    <w:sectPr w:rsidR="0056536C" w:rsidRPr="0081268D" w:rsidSect="007771E7">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BC91" w14:textId="77777777" w:rsidR="004702AA" w:rsidRDefault="004702AA">
      <w:pPr>
        <w:spacing w:after="0" w:line="240" w:lineRule="auto"/>
      </w:pPr>
      <w:r>
        <w:separator/>
      </w:r>
    </w:p>
  </w:endnote>
  <w:endnote w:type="continuationSeparator" w:id="0">
    <w:p w14:paraId="7FAD1EDE" w14:textId="77777777" w:rsidR="004702AA" w:rsidRDefault="004702AA">
      <w:pPr>
        <w:spacing w:after="0" w:line="240" w:lineRule="auto"/>
      </w:pPr>
      <w:r>
        <w:continuationSeparator/>
      </w:r>
    </w:p>
  </w:endnote>
  <w:endnote w:type="continuationNotice" w:id="1">
    <w:p w14:paraId="48B983DB" w14:textId="77777777" w:rsidR="004702AA" w:rsidRDefault="00470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3B6ACA77" w:rsidR="00B730CC" w:rsidRPr="0031471F" w:rsidRDefault="00B730CC">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AD24" w14:textId="77777777" w:rsidR="004702AA" w:rsidRDefault="004702AA">
      <w:pPr>
        <w:spacing w:after="0" w:line="240" w:lineRule="auto"/>
      </w:pPr>
      <w:r>
        <w:separator/>
      </w:r>
    </w:p>
  </w:footnote>
  <w:footnote w:type="continuationSeparator" w:id="0">
    <w:p w14:paraId="38B31AA9" w14:textId="77777777" w:rsidR="004702AA" w:rsidRDefault="004702AA">
      <w:pPr>
        <w:spacing w:after="0" w:line="240" w:lineRule="auto"/>
      </w:pPr>
      <w:r>
        <w:continuationSeparator/>
      </w:r>
    </w:p>
  </w:footnote>
  <w:footnote w:type="continuationNotice" w:id="1">
    <w:p w14:paraId="442C383B" w14:textId="77777777" w:rsidR="004702AA" w:rsidRDefault="00470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49CCEFDC" w:rsidR="00B730CC" w:rsidRDefault="008E314B" w:rsidP="007771E7">
    <w:pPr>
      <w:pStyle w:val="Header"/>
      <w:rPr>
        <w:noProof/>
        <w:lang w:eastAsia="en-GB"/>
      </w:rPr>
    </w:pPr>
    <w:r>
      <w:rPr>
        <w:noProof/>
      </w:rPr>
      <w:drawing>
        <wp:anchor distT="0" distB="0" distL="114300" distR="114300" simplePos="0" relativeHeight="251659264" behindDoc="0" locked="0" layoutInCell="1" allowOverlap="1" wp14:anchorId="59F3031E" wp14:editId="543833FB">
          <wp:simplePos x="0" y="0"/>
          <wp:positionH relativeFrom="column">
            <wp:posOffset>1360949</wp:posOffset>
          </wp:positionH>
          <wp:positionV relativeFrom="paragraph">
            <wp:posOffset>5902</wp:posOffset>
          </wp:positionV>
          <wp:extent cx="3505200" cy="1104900"/>
          <wp:effectExtent l="0" t="0" r="0" b="0"/>
          <wp:wrapThrough wrapText="bothSides">
            <wp:wrapPolygon edited="0">
              <wp:start x="0" y="0"/>
              <wp:lineTo x="0" y="21228"/>
              <wp:lineTo x="21483" y="21228"/>
              <wp:lineTo x="21483" y="0"/>
              <wp:lineTo x="0" y="0"/>
            </wp:wrapPolygon>
          </wp:wrapThrough>
          <wp:docPr id="1937796585" name="Picture 3"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for a colle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9615" b="23462"/>
                  <a:stretch>
                    <a:fillRect/>
                  </a:stretch>
                </pic:blipFill>
                <pic:spPr bwMode="auto">
                  <a:xfrm>
                    <a:off x="0" y="0"/>
                    <a:ext cx="3505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F9CFE" w14:textId="30BCD04B"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61606343" w:rsidR="00B730CC" w:rsidRDefault="00B730CC">
    <w:pPr>
      <w:pStyle w:val="Header"/>
    </w:pPr>
  </w:p>
  <w:p w14:paraId="78D70ED2" w14:textId="77777777" w:rsidR="008E314B" w:rsidRDefault="008E314B">
    <w:pPr>
      <w:pStyle w:val="Header"/>
    </w:pPr>
  </w:p>
  <w:p w14:paraId="4A4FE95E" w14:textId="0A6111E2" w:rsidR="008E314B" w:rsidRDefault="008E314B">
    <w:pPr>
      <w:pStyle w:val="Header"/>
    </w:pPr>
  </w:p>
  <w:p w14:paraId="21DC83B9" w14:textId="77777777" w:rsidR="008E314B" w:rsidRDefault="008E314B">
    <w:pPr>
      <w:pStyle w:val="Header"/>
    </w:pPr>
  </w:p>
  <w:p w14:paraId="29F00570" w14:textId="78B3ADF2"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347"/>
    <w:rsid w:val="002F59C7"/>
    <w:rsid w:val="00303E7D"/>
    <w:rsid w:val="0031471F"/>
    <w:rsid w:val="00327FA8"/>
    <w:rsid w:val="00352386"/>
    <w:rsid w:val="0036329F"/>
    <w:rsid w:val="00371BA7"/>
    <w:rsid w:val="00382DBD"/>
    <w:rsid w:val="00383D45"/>
    <w:rsid w:val="003845A6"/>
    <w:rsid w:val="00393BDB"/>
    <w:rsid w:val="003B02E7"/>
    <w:rsid w:val="003C0E59"/>
    <w:rsid w:val="003D1516"/>
    <w:rsid w:val="003D483A"/>
    <w:rsid w:val="003D601A"/>
    <w:rsid w:val="003E1842"/>
    <w:rsid w:val="003E772D"/>
    <w:rsid w:val="004001B8"/>
    <w:rsid w:val="00415DFC"/>
    <w:rsid w:val="00423B1D"/>
    <w:rsid w:val="00436B6D"/>
    <w:rsid w:val="00457B5E"/>
    <w:rsid w:val="00466747"/>
    <w:rsid w:val="004702AA"/>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94CDB"/>
    <w:rsid w:val="005A2620"/>
    <w:rsid w:val="005B2C50"/>
    <w:rsid w:val="005B403F"/>
    <w:rsid w:val="005C3365"/>
    <w:rsid w:val="005C53E2"/>
    <w:rsid w:val="005C6003"/>
    <w:rsid w:val="005E3BB7"/>
    <w:rsid w:val="005E5533"/>
    <w:rsid w:val="005F03E7"/>
    <w:rsid w:val="00605F07"/>
    <w:rsid w:val="00610C2A"/>
    <w:rsid w:val="00617423"/>
    <w:rsid w:val="00617D3C"/>
    <w:rsid w:val="0062105E"/>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8E314B"/>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1901"/>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Craig Noble</cp:lastModifiedBy>
  <cp:revision>2</cp:revision>
  <dcterms:created xsi:type="dcterms:W3CDTF">2026-01-27T17:45:00Z</dcterms:created>
  <dcterms:modified xsi:type="dcterms:W3CDTF">2026-01-27T17:45:00Z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